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B3C" w:rsidRDefault="00001B3C" w:rsidP="00001B3C">
      <w:pPr>
        <w:ind w:left="0" w:firstLine="0"/>
      </w:pPr>
      <w:r>
        <w:t>Some pointers to useful and interesting lab work alongside the course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</w:pPr>
      <w:r>
        <w:t>MODULE 1: Malware Ecosystem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>Lab 1: Site investigation</w:t>
      </w:r>
    </w:p>
    <w:p w:rsidR="00001B3C" w:rsidRDefault="00001B3C" w:rsidP="00001B3C">
      <w:pPr>
        <w:ind w:left="0" w:firstLine="0"/>
      </w:pPr>
      <w:proofErr w:type="spellStart"/>
      <w:r>
        <w:t>Remcos</w:t>
      </w:r>
      <w:proofErr w:type="spellEnd"/>
      <w:r>
        <w:t xml:space="preserve"> RAT - free version and some samples</w:t>
      </w:r>
    </w:p>
    <w:p w:rsidR="00001B3C" w:rsidRDefault="00001B3C" w:rsidP="00001B3C">
      <w:pPr>
        <w:ind w:left="0" w:firstLine="0"/>
      </w:pPr>
      <w:hyperlink r:id="rId7">
        <w:r>
          <w:rPr>
            <w:color w:val="1155CC"/>
            <w:u w:val="single"/>
          </w:rPr>
          <w:t>https://www.fortinet.com/blog/threat-research/remcos-a-new-rat-in-the-wild-2.html</w:t>
        </w:r>
      </w:hyperlink>
    </w:p>
    <w:p w:rsidR="00001B3C" w:rsidRDefault="00001B3C" w:rsidP="00001B3C">
      <w:pPr>
        <w:ind w:left="0" w:firstLine="0"/>
      </w:pPr>
      <w:hyperlink r:id="rId8">
        <w:r>
          <w:rPr>
            <w:color w:val="1155CC"/>
            <w:u w:val="single"/>
          </w:rPr>
          <w:t>https://breaking-security.net/</w:t>
        </w:r>
      </w:hyperlink>
    </w:p>
    <w:p w:rsidR="00001B3C" w:rsidRDefault="00001B3C" w:rsidP="00001B3C">
      <w:pPr>
        <w:ind w:left="0" w:firstLine="0"/>
      </w:pPr>
      <w:hyperlink r:id="rId9">
        <w:r>
          <w:rPr>
            <w:color w:val="1155CC"/>
            <w:u w:val="single"/>
          </w:rPr>
          <w:t>http://breaking-security.net/shop/remcos/</w:t>
        </w:r>
      </w:hyperlink>
      <w:r>
        <w:t xml:space="preserve"> </w:t>
      </w:r>
    </w:p>
    <w:p w:rsidR="00001B3C" w:rsidRDefault="00001B3C" w:rsidP="00001B3C">
      <w:pPr>
        <w:ind w:left="0" w:firstLine="0"/>
      </w:pPr>
      <w:hyperlink r:id="rId10">
        <w:r>
          <w:rPr>
            <w:color w:val="1155CC"/>
            <w:u w:val="single"/>
          </w:rPr>
          <w:t>https://www.youtube.com/watch?v=BVxQxSfNJXQ</w:t>
        </w:r>
      </w:hyperlink>
    </w:p>
    <w:p w:rsidR="00001B3C" w:rsidRDefault="00001B3C" w:rsidP="00001B3C">
      <w:pPr>
        <w:ind w:left="0" w:firstLine="0"/>
      </w:pPr>
    </w:p>
    <w:p w:rsidR="00001B3C" w:rsidRPr="004F2EBD" w:rsidRDefault="00001B3C" w:rsidP="00001B3C">
      <w:pPr>
        <w:ind w:left="0" w:firstLine="0"/>
        <w:rPr>
          <w:lang w:val="de-CH"/>
        </w:rPr>
      </w:pPr>
      <w:proofErr w:type="spellStart"/>
      <w:r w:rsidRPr="004F2EBD">
        <w:rPr>
          <w:lang w:val="de-CH"/>
        </w:rPr>
        <w:t>Remcos</w:t>
      </w:r>
      <w:proofErr w:type="spellEnd"/>
      <w:r w:rsidRPr="004F2EBD">
        <w:rPr>
          <w:lang w:val="de-CH"/>
        </w:rPr>
        <w:t xml:space="preserve"> </w:t>
      </w:r>
      <w:proofErr w:type="spellStart"/>
      <w:r w:rsidRPr="004F2EBD">
        <w:rPr>
          <w:lang w:val="de-CH"/>
        </w:rPr>
        <w:t>Krabs</w:t>
      </w:r>
      <w:proofErr w:type="spellEnd"/>
      <w:r w:rsidRPr="004F2EBD">
        <w:rPr>
          <w:lang w:val="de-CH"/>
        </w:rPr>
        <w:t xml:space="preserve"> </w:t>
      </w:r>
      <w:proofErr w:type="spellStart"/>
      <w:r w:rsidRPr="004F2EBD">
        <w:rPr>
          <w:lang w:val="de-CH"/>
        </w:rPr>
        <w:t>discussion</w:t>
      </w:r>
      <w:proofErr w:type="spellEnd"/>
    </w:p>
    <w:p w:rsidR="00001B3C" w:rsidRPr="004F2EBD" w:rsidRDefault="00001B3C" w:rsidP="00001B3C">
      <w:pPr>
        <w:ind w:left="0" w:firstLine="0"/>
        <w:rPr>
          <w:lang w:val="de-CH"/>
        </w:rPr>
      </w:pPr>
      <w:hyperlink r:id="rId11">
        <w:r w:rsidRPr="004F2EBD">
          <w:rPr>
            <w:color w:val="1155CC"/>
            <w:u w:val="single"/>
            <w:lang w:val="de-CH"/>
          </w:rPr>
          <w:t>https://krabsonsecurity.com/2018/03/02/analysing-remcos-rats-executable/</w:t>
        </w:r>
      </w:hyperlink>
      <w:r w:rsidRPr="004F2EBD">
        <w:rPr>
          <w:lang w:val="de-CH"/>
        </w:rPr>
        <w:t xml:space="preserve"> </w:t>
      </w:r>
    </w:p>
    <w:p w:rsidR="00001B3C" w:rsidRPr="004F2EBD" w:rsidRDefault="00001B3C" w:rsidP="00001B3C">
      <w:pPr>
        <w:ind w:left="0" w:firstLine="0"/>
        <w:rPr>
          <w:lang w:val="de-CH"/>
        </w:rPr>
      </w:pPr>
    </w:p>
    <w:p w:rsidR="00001B3C" w:rsidRDefault="00001B3C" w:rsidP="00001B3C">
      <w:pPr>
        <w:ind w:left="0" w:firstLine="0"/>
      </w:pPr>
      <w:r>
        <w:t>MODULE 2: Artefact Analysis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>Lab 2.0: Functionality</w:t>
      </w:r>
    </w:p>
    <w:p w:rsidR="00001B3C" w:rsidRDefault="00001B3C" w:rsidP="00001B3C">
      <w:pPr>
        <w:ind w:left="0" w:firstLine="0"/>
      </w:pPr>
      <w:proofErr w:type="spellStart"/>
      <w:r>
        <w:t>Remcos</w:t>
      </w:r>
      <w:proofErr w:type="spellEnd"/>
      <w:r>
        <w:t xml:space="preserve"> builder</w:t>
      </w:r>
    </w:p>
    <w:p w:rsidR="00001B3C" w:rsidRDefault="00001B3C" w:rsidP="00001B3C">
      <w:pPr>
        <w:ind w:left="0" w:firstLine="0"/>
      </w:pPr>
      <w:proofErr w:type="spellStart"/>
      <w:r>
        <w:t>Remcos</w:t>
      </w:r>
      <w:proofErr w:type="spellEnd"/>
      <w:r>
        <w:t xml:space="preserve"> client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>Lab 2.1: Packers</w:t>
      </w:r>
    </w:p>
    <w:p w:rsidR="00001B3C" w:rsidRDefault="00001B3C" w:rsidP="00001B3C">
      <w:pPr>
        <w:ind w:left="0" w:firstLine="0"/>
      </w:pPr>
      <w:r>
        <w:t>Back to the builder.</w:t>
      </w:r>
    </w:p>
    <w:p w:rsidR="00001B3C" w:rsidRDefault="00001B3C" w:rsidP="00001B3C">
      <w:pPr>
        <w:ind w:left="0" w:firstLine="0"/>
      </w:pPr>
      <w:r>
        <w:t>Use UPX as a packer and build a new client</w:t>
      </w:r>
    </w:p>
    <w:p w:rsidR="00001B3C" w:rsidRDefault="00001B3C" w:rsidP="00001B3C">
      <w:pPr>
        <w:ind w:left="0" w:firstLine="0"/>
      </w:pPr>
      <w:r>
        <w:t>Analyse with a packer solution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>Lab 2.2: Sandboxing</w:t>
      </w:r>
    </w:p>
    <w:p w:rsidR="00001B3C" w:rsidRDefault="00001B3C" w:rsidP="00001B3C">
      <w:pPr>
        <w:ind w:left="0" w:firstLine="0"/>
      </w:pPr>
      <w:r>
        <w:t>VT and Hybrid-analysis of just built sample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>Lab 2.3: Disassemble the original and packed samples</w:t>
      </w:r>
    </w:p>
    <w:p w:rsidR="00001B3C" w:rsidRDefault="00001B3C" w:rsidP="00001B3C">
      <w:pPr>
        <w:ind w:left="0" w:firstLine="0"/>
      </w:pPr>
      <w:r>
        <w:t>Disassemble the original and packed samples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 xml:space="preserve">Lab 2.4: Volatility </w:t>
      </w:r>
    </w:p>
    <w:p w:rsidR="00001B3C" w:rsidRDefault="00001B3C" w:rsidP="00001B3C">
      <w:pPr>
        <w:ind w:left="0" w:firstLine="0"/>
      </w:pPr>
      <w:r>
        <w:t>Analyse the victim with volatility</w:t>
      </w: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  <w:rPr>
          <w:b/>
        </w:rPr>
      </w:pPr>
      <w:r>
        <w:rPr>
          <w:b/>
        </w:rPr>
        <w:t>Lab 2.5: Yara</w:t>
      </w:r>
    </w:p>
    <w:p w:rsidR="00001B3C" w:rsidRDefault="00001B3C" w:rsidP="00001B3C">
      <w:pPr>
        <w:ind w:left="0" w:firstLine="0"/>
      </w:pPr>
      <w:r>
        <w:t xml:space="preserve">Write a </w:t>
      </w:r>
      <w:proofErr w:type="spellStart"/>
      <w:r>
        <w:t>yara</w:t>
      </w:r>
      <w:proofErr w:type="spellEnd"/>
      <w:r>
        <w:t xml:space="preserve"> signature for your </w:t>
      </w:r>
      <w:proofErr w:type="spellStart"/>
      <w:r>
        <w:t>remcos</w:t>
      </w:r>
      <w:proofErr w:type="spellEnd"/>
      <w:r>
        <w:t xml:space="preserve"> client</w:t>
      </w:r>
    </w:p>
    <w:p w:rsidR="00001B3C" w:rsidRDefault="00001B3C" w:rsidP="00001B3C">
      <w:pPr>
        <w:ind w:left="0" w:firstLine="0"/>
        <w:rPr>
          <w:b/>
        </w:rPr>
      </w:pPr>
    </w:p>
    <w:p w:rsidR="00001B3C" w:rsidRDefault="00001B3C" w:rsidP="00001B3C">
      <w:pPr>
        <w:ind w:left="0" w:firstLine="0"/>
      </w:pPr>
    </w:p>
    <w:p w:rsidR="00001B3C" w:rsidRDefault="00001B3C" w:rsidP="00001B3C">
      <w:pPr>
        <w:ind w:left="0" w:firstLine="0"/>
      </w:pPr>
    </w:p>
    <w:p w:rsidR="00E368E7" w:rsidRPr="004B19D9" w:rsidRDefault="00E368E7" w:rsidP="004B19D9">
      <w:bookmarkStart w:id="0" w:name="_GoBack"/>
      <w:bookmarkEnd w:id="0"/>
    </w:p>
    <w:sectPr w:rsidR="00E368E7" w:rsidRPr="004B19D9" w:rsidSect="0011107C">
      <w:headerReference w:type="default" r:id="rId12"/>
      <w:footerReference w:type="default" r:id="rId13"/>
      <w:headerReference w:type="first" r:id="rId14"/>
      <w:footerReference w:type="first" r:id="rId15"/>
      <w:pgSz w:w="11907" w:h="16839" w:code="9"/>
      <w:pgMar w:top="2022" w:right="1440" w:bottom="107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E83" w:rsidRDefault="00403E83">
      <w:r>
        <w:separator/>
      </w:r>
    </w:p>
    <w:p w:rsidR="00403E83" w:rsidRDefault="00403E83"/>
  </w:endnote>
  <w:endnote w:type="continuationSeparator" w:id="0">
    <w:p w:rsidR="00403E83" w:rsidRDefault="00403E83">
      <w:r>
        <w:continuationSeparator/>
      </w:r>
    </w:p>
    <w:p w:rsidR="00403E83" w:rsidRDefault="00403E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rimson Text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1291" w:rsidRPr="00876EEC" w:rsidRDefault="00876EEC">
        <w:pPr>
          <w:pStyle w:val="Footer"/>
          <w:rPr>
            <w:rFonts w:ascii="Arial" w:hAnsi="Arial" w:cs="Arial"/>
            <w:sz w:val="16"/>
            <w:szCs w:val="16"/>
            <w:lang w:val="en-US"/>
          </w:rPr>
        </w:pPr>
        <w:r w:rsidRPr="00876EEC">
          <w:rPr>
            <w:rFonts w:ascii="Arial" w:hAnsi="Arial" w:cs="Arial"/>
            <w:sz w:val="16"/>
            <w:szCs w:val="16"/>
            <w:lang w:val="en-US"/>
          </w:rPr>
          <w:t xml:space="preserve"> </w:t>
        </w:r>
        <w:r w:rsidRPr="002F6055">
          <w:rPr>
            <w:rFonts w:ascii="Arial" w:hAnsi="Arial" w:cs="Arial"/>
            <w:sz w:val="16"/>
            <w:szCs w:val="16"/>
            <w:lang w:val="en-US"/>
          </w:rPr>
          <w:t>Copyright © 2019 Forum of Incident Response and Security Teams, Inc. All Rights Reserved.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EEC" w:rsidRPr="00876EEC" w:rsidRDefault="00876EEC">
    <w:pPr>
      <w:pStyle w:val="Footer"/>
      <w:rPr>
        <w:rFonts w:ascii="Arial" w:hAnsi="Arial" w:cs="Arial"/>
        <w:sz w:val="16"/>
        <w:szCs w:val="16"/>
        <w:lang w:val="en-US"/>
      </w:rPr>
    </w:pPr>
    <w:r w:rsidRPr="002F6055">
      <w:rPr>
        <w:rFonts w:ascii="Arial" w:hAnsi="Arial" w:cs="Arial"/>
        <w:sz w:val="16"/>
        <w:szCs w:val="16"/>
        <w:lang w:val="en-US"/>
      </w:rPr>
      <w:t>Copyright © 2019 Forum of Incident Response and Security Teams, Inc.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E83" w:rsidRDefault="00403E83">
      <w:r>
        <w:separator/>
      </w:r>
    </w:p>
    <w:p w:rsidR="00403E83" w:rsidRDefault="00403E83"/>
  </w:footnote>
  <w:footnote w:type="continuationSeparator" w:id="0">
    <w:p w:rsidR="00403E83" w:rsidRDefault="00403E83">
      <w:r>
        <w:continuationSeparator/>
      </w:r>
    </w:p>
    <w:p w:rsidR="00403E83" w:rsidRDefault="00403E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EEC" w:rsidRDefault="00876EEC">
    <w:pPr>
      <w:pStyle w:val="Header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098A0A8" wp14:editId="277FDFF1">
          <wp:simplePos x="0" y="0"/>
          <wp:positionH relativeFrom="margin">
            <wp:posOffset>-1771650</wp:posOffset>
          </wp:positionH>
          <wp:positionV relativeFrom="paragraph">
            <wp:posOffset>-578168</wp:posOffset>
          </wp:positionV>
          <wp:extent cx="9671050" cy="1009650"/>
          <wp:effectExtent l="19050" t="0" r="6350" b="0"/>
          <wp:wrapNone/>
          <wp:docPr id="1" name="Picture 4" descr="FIRST-HEADER-ELECTRONI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-HEADER-ELECTRONI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71050" cy="1009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6C2" w:rsidRDefault="00C936C2">
    <w:pPr>
      <w:pStyle w:val="Header"/>
    </w:pPr>
    <w:r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2DADC9DD" wp14:editId="316AF53A">
          <wp:simplePos x="0" y="0"/>
          <wp:positionH relativeFrom="margin">
            <wp:posOffset>-1828800</wp:posOffset>
          </wp:positionH>
          <wp:positionV relativeFrom="paragraph">
            <wp:posOffset>-402752</wp:posOffset>
          </wp:positionV>
          <wp:extent cx="9671050" cy="1009650"/>
          <wp:effectExtent l="0" t="0" r="6350" b="6350"/>
          <wp:wrapNone/>
          <wp:docPr id="5" name="Picture 4" descr="FIRST-HEADER-ELECTRONI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-HEADER-ELECTRONI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71050" cy="1009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271172"/>
    <w:multiLevelType w:val="multilevel"/>
    <w:tmpl w:val="FCEC78F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3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20EDB"/>
    <w:multiLevelType w:val="hybridMultilevel"/>
    <w:tmpl w:val="52BEB8A8"/>
    <w:lvl w:ilvl="0" w:tplc="EA7AFE56"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2B07"/>
    <w:multiLevelType w:val="multilevel"/>
    <w:tmpl w:val="CAD4CC9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35776077"/>
    <w:multiLevelType w:val="multilevel"/>
    <w:tmpl w:val="DAB851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77F4A74"/>
    <w:multiLevelType w:val="hybridMultilevel"/>
    <w:tmpl w:val="CB1A4000"/>
    <w:lvl w:ilvl="0" w:tplc="EA7AFE56"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702B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B3C"/>
    <w:rsid w:val="00001B3C"/>
    <w:rsid w:val="000A71A9"/>
    <w:rsid w:val="000C46E0"/>
    <w:rsid w:val="000C7D9A"/>
    <w:rsid w:val="0011107C"/>
    <w:rsid w:val="002F1B70"/>
    <w:rsid w:val="00403E83"/>
    <w:rsid w:val="004227FE"/>
    <w:rsid w:val="00443A71"/>
    <w:rsid w:val="00486F34"/>
    <w:rsid w:val="00495689"/>
    <w:rsid w:val="004B19D9"/>
    <w:rsid w:val="00555A9E"/>
    <w:rsid w:val="00662B2D"/>
    <w:rsid w:val="006B0FAC"/>
    <w:rsid w:val="00716A8D"/>
    <w:rsid w:val="00755FA1"/>
    <w:rsid w:val="007B1579"/>
    <w:rsid w:val="00876EEC"/>
    <w:rsid w:val="008A0C70"/>
    <w:rsid w:val="009D3760"/>
    <w:rsid w:val="009F0C25"/>
    <w:rsid w:val="00A476CF"/>
    <w:rsid w:val="00AD5C5F"/>
    <w:rsid w:val="00B131A8"/>
    <w:rsid w:val="00B87C3E"/>
    <w:rsid w:val="00C51427"/>
    <w:rsid w:val="00C936C2"/>
    <w:rsid w:val="00DF7255"/>
    <w:rsid w:val="00E31291"/>
    <w:rsid w:val="00E368E7"/>
    <w:rsid w:val="00E809F2"/>
    <w:rsid w:val="00EA4A91"/>
    <w:rsid w:val="00ED398A"/>
    <w:rsid w:val="00EE021C"/>
    <w:rsid w:val="00F700D1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403A0A-8C5D-554E-878B-8BB16E6B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ja-JP" w:bidi="de-DE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B3C"/>
    <w:pPr>
      <w:spacing w:after="0" w:line="276" w:lineRule="auto"/>
      <w:ind w:left="720" w:hanging="360"/>
      <w:jc w:val="both"/>
    </w:pPr>
    <w:rPr>
      <w:rFonts w:ascii="Crimson Text" w:eastAsia="Crimson Text" w:hAnsi="Crimson Text" w:cs="Crimson Text"/>
      <w:color w:val="auto"/>
      <w:sz w:val="22"/>
      <w:szCs w:val="22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 w:line="360" w:lineRule="auto"/>
      <w:ind w:left="0" w:firstLine="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 w:line="360" w:lineRule="auto"/>
      <w:ind w:left="0" w:firstLine="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  <w:lang w:val="e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2"/>
    </w:pPr>
    <w:rPr>
      <w:rFonts w:asciiTheme="majorHAnsi" w:eastAsiaTheme="majorEastAsia" w:hAnsiTheme="majorHAnsi" w:cstheme="majorBidi"/>
      <w:sz w:val="40"/>
      <w:szCs w:val="24"/>
      <w:lang w:val="e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3"/>
    </w:pPr>
    <w:rPr>
      <w:rFonts w:asciiTheme="majorHAnsi" w:eastAsiaTheme="majorEastAsia" w:hAnsiTheme="majorHAnsi" w:cstheme="majorBidi"/>
      <w:i/>
      <w:iCs/>
      <w:sz w:val="40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  <w:lang w:val="e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6"/>
    </w:pPr>
    <w:rPr>
      <w:rFonts w:asciiTheme="majorHAnsi" w:eastAsiaTheme="majorEastAsia" w:hAnsiTheme="majorHAnsi" w:cstheme="majorBidi"/>
      <w:iCs/>
      <w:sz w:val="34"/>
      <w:lang w:val="e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7"/>
    </w:pPr>
    <w:rPr>
      <w:rFonts w:asciiTheme="majorHAnsi" w:eastAsiaTheme="majorEastAsia" w:hAnsiTheme="majorHAnsi" w:cstheme="majorBidi"/>
      <w:i/>
      <w:sz w:val="34"/>
      <w:szCs w:val="21"/>
      <w:lang w:val="e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 w:line="360" w:lineRule="auto"/>
      <w:ind w:left="0" w:firstLine="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  <w:spacing w:line="360" w:lineRule="auto"/>
    </w:pPr>
    <w:rPr>
      <w:rFonts w:ascii="Cambria" w:eastAsia="Cambria" w:hAnsi="Cambria" w:cs="Cambria"/>
      <w:lang w:val="e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  <w:spacing w:line="360" w:lineRule="auto"/>
    </w:pPr>
    <w:rPr>
      <w:rFonts w:ascii="Cambria" w:eastAsia="Cambria" w:hAnsi="Cambria" w:cs="Cambria"/>
      <w:lang w:val="en"/>
    </w:rPr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left="0" w:firstLine="0"/>
    </w:pPr>
    <w:rPr>
      <w:rFonts w:ascii="Cambria" w:eastAsia="Cambria" w:hAnsi="Cambria" w:cs="Cambria"/>
      <w:lang w:val="en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line="240" w:lineRule="auto"/>
      <w:ind w:left="0" w:firstLine="0"/>
    </w:pPr>
    <w:rPr>
      <w:rFonts w:ascii="Cambria" w:eastAsia="Cambria" w:hAnsi="Cambria" w:cs="Cambria"/>
      <w:lang w:val="en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unhideWhenUsed/>
    <w:qFormat/>
    <w:pPr>
      <w:spacing w:after="60" w:line="240" w:lineRule="auto"/>
      <w:ind w:left="0" w:firstLine="0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  <w:lang w:val="en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 w:line="360" w:lineRule="auto"/>
      <w:contextualSpacing/>
    </w:pPr>
    <w:rPr>
      <w:rFonts w:ascii="Cambria" w:eastAsiaTheme="minorEastAsia" w:hAnsi="Cambria" w:cs="Cambria"/>
      <w:caps/>
      <w:sz w:val="4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line="360" w:lineRule="auto"/>
      <w:ind w:left="0" w:firstLine="0"/>
    </w:pPr>
    <w:rPr>
      <w:rFonts w:ascii="Cambria" w:eastAsia="Cambria" w:hAnsi="Cambria" w:cs="Cambria"/>
      <w:i/>
      <w:iCs/>
      <w:sz w:val="36"/>
      <w:lang w:val="en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line="360" w:lineRule="auto"/>
      <w:ind w:left="0" w:firstLine="0"/>
    </w:pPr>
    <w:rPr>
      <w:rFonts w:ascii="Cambria" w:eastAsia="Cambria" w:hAnsi="Cambria" w:cs="Cambria"/>
      <w:b/>
      <w:i/>
      <w:iCs/>
      <w:sz w:val="36"/>
      <w:lang w:val="en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  <w:ind w:left="0" w:firstLine="0"/>
    </w:pPr>
    <w:rPr>
      <w:rFonts w:ascii="Cambria" w:eastAsia="Cambria" w:hAnsi="Cambria" w:cs="Cambria"/>
      <w:i/>
      <w:iCs/>
      <w:sz w:val="24"/>
      <w:szCs w:val="18"/>
      <w:lang w:val="e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46E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0C46E0"/>
    <w:pPr>
      <w:spacing w:line="360" w:lineRule="auto"/>
      <w:ind w:firstLine="0"/>
      <w:contextualSpacing/>
    </w:pPr>
    <w:rPr>
      <w:rFonts w:ascii="Cambria" w:eastAsia="Cambria" w:hAnsi="Cambria" w:cs="Cambria"/>
      <w:lang w:val="en"/>
    </w:rPr>
  </w:style>
  <w:style w:type="character" w:styleId="FollowedHyperlink">
    <w:name w:val="FollowedHyperlink"/>
    <w:basedOn w:val="DefaultParagraphFont"/>
    <w:uiPriority w:val="99"/>
    <w:semiHidden/>
    <w:unhideWhenUsed/>
    <w:rsid w:val="00876EEC"/>
    <w:rPr>
      <w:color w:val="214C5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eaking-security.ne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ortinet.com/blog/threat-research/remcos-a-new-rat-in-the-wild-2.htm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rabsonsecurity.com/2018/03/02/analysing-remcos-rats-executabl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BVxQxSfNJX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eaking-security.net/shop/remco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oz/Library/Group%20Containers/UBF8T346G9.Office/User%20Content.localized/Templates.localized/FIRST_A4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FIRST_A4.dotx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IPv6 Security Training</vt:lpstr>
      <vt:lpstr/>
    </vt:vector>
  </TitlesOfParts>
  <Manager/>
  <Company>FIRST Inc</Company>
  <LinksUpToDate>false</LinksUpToDate>
  <CharactersWithSpaces>1313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Droz</dc:creator>
  <cp:keywords/>
  <dc:description/>
  <cp:lastModifiedBy>Serge Droz</cp:lastModifiedBy>
  <cp:revision>1</cp:revision>
  <dcterms:created xsi:type="dcterms:W3CDTF">2019-12-16T11:51:00Z</dcterms:created>
  <dcterms:modified xsi:type="dcterms:W3CDTF">2019-12-16T11:52:00Z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FIRST Inv</vt:lpwstr>
  </property>
</Properties>
</file>